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D5715" w14:textId="4528B76A" w:rsidR="003C679D" w:rsidRDefault="00197900" w:rsidP="00197900">
      <w:pPr>
        <w:jc w:val="center"/>
        <w:rPr>
          <w:sz w:val="32"/>
          <w:szCs w:val="32"/>
        </w:rPr>
      </w:pPr>
      <w:r>
        <w:rPr>
          <w:sz w:val="32"/>
          <w:szCs w:val="32"/>
        </w:rPr>
        <w:t>School Improvement : Data Community</w:t>
      </w:r>
      <w:r w:rsidR="004D3710">
        <w:rPr>
          <w:sz w:val="32"/>
          <w:szCs w:val="32"/>
        </w:rPr>
        <w:t xml:space="preserve"> Projects</w:t>
      </w:r>
      <w:bookmarkStart w:id="0" w:name="_GoBack"/>
      <w:bookmarkEnd w:id="0"/>
    </w:p>
    <w:p w14:paraId="3C527FB8" w14:textId="77777777" w:rsidR="00197900" w:rsidRDefault="00197900" w:rsidP="00197900">
      <w:pPr>
        <w:jc w:val="center"/>
        <w:rPr>
          <w:sz w:val="32"/>
          <w:szCs w:val="32"/>
        </w:rPr>
      </w:pPr>
      <w:r>
        <w:rPr>
          <w:sz w:val="32"/>
          <w:szCs w:val="32"/>
        </w:rPr>
        <w:t>August 21, 2012</w:t>
      </w:r>
    </w:p>
    <w:p w14:paraId="43FA8D6F" w14:textId="35046F17" w:rsidR="00197900" w:rsidRDefault="005F3749" w:rsidP="005F374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Data Support of </w:t>
      </w:r>
      <w:r w:rsidR="00197900" w:rsidRPr="00197900">
        <w:rPr>
          <w:b/>
          <w:sz w:val="28"/>
          <w:szCs w:val="28"/>
          <w:u w:val="single"/>
        </w:rPr>
        <w:t>Projects</w:t>
      </w:r>
    </w:p>
    <w:p w14:paraId="7E10C21F" w14:textId="77777777" w:rsidR="00197900" w:rsidRDefault="00197900" w:rsidP="00197900">
      <w:pPr>
        <w:rPr>
          <w:b/>
          <w:sz w:val="28"/>
          <w:szCs w:val="28"/>
          <w:u w:val="single"/>
        </w:rPr>
      </w:pPr>
    </w:p>
    <w:p w14:paraId="63F4278E" w14:textId="77777777" w:rsidR="00197900" w:rsidRDefault="00197900" w:rsidP="00197900">
      <w:pPr>
        <w:rPr>
          <w:b/>
          <w:sz w:val="28"/>
          <w:szCs w:val="28"/>
        </w:rPr>
      </w:pPr>
      <w:r>
        <w:rPr>
          <w:b/>
          <w:sz w:val="28"/>
          <w:szCs w:val="28"/>
        </w:rPr>
        <w:t>Strategic Planning and Growth; Collaboration and Public Relations:</w:t>
      </w:r>
    </w:p>
    <w:p w14:paraId="289E5C03" w14:textId="77777777" w:rsidR="00197900" w:rsidRPr="00197900" w:rsidRDefault="00197900" w:rsidP="0019790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Gather Data that shows staff participation</w:t>
      </w:r>
    </w:p>
    <w:p w14:paraId="5E3CA85E" w14:textId="77777777" w:rsidR="00197900" w:rsidRPr="00197900" w:rsidRDefault="00197900" w:rsidP="0019790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Gather Data that shows stake holders participation</w:t>
      </w:r>
    </w:p>
    <w:p w14:paraId="581410B6" w14:textId="77777777" w:rsidR="00197900" w:rsidRPr="00197900" w:rsidRDefault="00197900" w:rsidP="00197900">
      <w:pPr>
        <w:pStyle w:val="ListParagraph"/>
        <w:rPr>
          <w:b/>
          <w:sz w:val="28"/>
          <w:szCs w:val="28"/>
        </w:rPr>
      </w:pPr>
    </w:p>
    <w:p w14:paraId="14D20BE8" w14:textId="77777777" w:rsidR="00197900" w:rsidRDefault="00197900" w:rsidP="0019790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Data Use Driving Instruction to Improve Student Achievement to address QAR4: </w:t>
      </w:r>
      <w:r>
        <w:rPr>
          <w:sz w:val="28"/>
          <w:szCs w:val="28"/>
        </w:rPr>
        <w:t>Develop and implement a comprehensive assessment system.</w:t>
      </w:r>
    </w:p>
    <w:p w14:paraId="591F8B70" w14:textId="467F0C62" w:rsidR="00197900" w:rsidRDefault="00197900" w:rsidP="0019790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Data team has created an all-school reading test. The questions were taken from the PSAT. The</w:t>
      </w:r>
      <w:r w:rsidR="002B141C">
        <w:rPr>
          <w:sz w:val="28"/>
          <w:szCs w:val="28"/>
        </w:rPr>
        <w:t xml:space="preserve"> test was given to all students in May</w:t>
      </w:r>
      <w:r w:rsidR="00C55E7A">
        <w:rPr>
          <w:sz w:val="28"/>
          <w:szCs w:val="28"/>
        </w:rPr>
        <w:t xml:space="preserve"> 31,</w:t>
      </w:r>
      <w:r w:rsidR="002B141C">
        <w:rPr>
          <w:sz w:val="28"/>
          <w:szCs w:val="28"/>
        </w:rPr>
        <w:t xml:space="preserve"> 2012. The test was created in response to the lack of triangulation of</w:t>
      </w:r>
      <w:r w:rsidR="00C55E7A">
        <w:rPr>
          <w:sz w:val="28"/>
          <w:szCs w:val="28"/>
        </w:rPr>
        <w:t xml:space="preserve"> tests/ data. (We were lacking a local test) The Data team reported the results of the local assessment Jun</w:t>
      </w:r>
      <w:r w:rsidR="007C0DF2">
        <w:rPr>
          <w:sz w:val="28"/>
          <w:szCs w:val="28"/>
        </w:rPr>
        <w:t>e 6, 2012 to the staff in a “Next</w:t>
      </w:r>
      <w:r w:rsidR="00C55E7A">
        <w:rPr>
          <w:sz w:val="28"/>
          <w:szCs w:val="28"/>
        </w:rPr>
        <w:t xml:space="preserve"> Steps Meeting”</w:t>
      </w:r>
      <w:r w:rsidR="00055637">
        <w:rPr>
          <w:sz w:val="28"/>
          <w:szCs w:val="28"/>
        </w:rPr>
        <w:t>.</w:t>
      </w:r>
    </w:p>
    <w:p w14:paraId="2A351E75" w14:textId="77777777" w:rsidR="00C55E7A" w:rsidRDefault="00C55E7A" w:rsidP="00C55E7A">
      <w:pPr>
        <w:pStyle w:val="ListParagraph"/>
        <w:rPr>
          <w:sz w:val="28"/>
          <w:szCs w:val="28"/>
        </w:rPr>
      </w:pPr>
    </w:p>
    <w:p w14:paraId="52DE2F04" w14:textId="77777777" w:rsidR="00C55E7A" w:rsidRDefault="00C55E7A" w:rsidP="00C55E7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The Data team is currently getting data to create an All-School Writing test which will be administered September 25,2012.  Item Analysis of the </w:t>
      </w:r>
      <w:proofErr w:type="spellStart"/>
      <w:r>
        <w:rPr>
          <w:sz w:val="28"/>
          <w:szCs w:val="28"/>
        </w:rPr>
        <w:t>TerraNova</w:t>
      </w:r>
      <w:proofErr w:type="spellEnd"/>
      <w:r>
        <w:rPr>
          <w:sz w:val="28"/>
          <w:szCs w:val="28"/>
        </w:rPr>
        <w:t xml:space="preserve"> 2011-12 was examined, and data was extrapolated from the *Critical Response components.</w:t>
      </w:r>
    </w:p>
    <w:p w14:paraId="30BE955B" w14:textId="77777777" w:rsidR="00C55E7A" w:rsidRPr="00C55E7A" w:rsidRDefault="00C55E7A" w:rsidP="00C55E7A">
      <w:pPr>
        <w:rPr>
          <w:sz w:val="28"/>
          <w:szCs w:val="28"/>
        </w:rPr>
      </w:pPr>
    </w:p>
    <w:p w14:paraId="1A7482ED" w14:textId="77777777" w:rsidR="00C55E7A" w:rsidRDefault="00C55E7A" w:rsidP="00C55E7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Data team is currently working on a data collection form to distribute to the staff. This will provide data regarding teacher use of strategies, teacher classroom data and how teachers plan on using data to drive instruction.</w:t>
      </w:r>
    </w:p>
    <w:p w14:paraId="02CF80CA" w14:textId="77777777" w:rsidR="00055637" w:rsidRPr="00055637" w:rsidRDefault="00055637" w:rsidP="00055637">
      <w:pPr>
        <w:rPr>
          <w:sz w:val="28"/>
          <w:szCs w:val="28"/>
        </w:rPr>
      </w:pPr>
    </w:p>
    <w:p w14:paraId="6D8C6BD2" w14:textId="77777777" w:rsidR="00055637" w:rsidRDefault="00055637" w:rsidP="00055637">
      <w:pPr>
        <w:rPr>
          <w:sz w:val="28"/>
          <w:szCs w:val="28"/>
        </w:rPr>
      </w:pPr>
      <w:r>
        <w:rPr>
          <w:b/>
          <w:sz w:val="28"/>
          <w:szCs w:val="28"/>
        </w:rPr>
        <w:t>Strategic Planning and Growth to address QAR RA1:</w:t>
      </w:r>
      <w:r>
        <w:rPr>
          <w:sz w:val="28"/>
          <w:szCs w:val="28"/>
        </w:rPr>
        <w:t xml:space="preserve"> Review and revise the current action plan or develop and implement a new action plan.</w:t>
      </w:r>
    </w:p>
    <w:p w14:paraId="3F113819" w14:textId="77777777" w:rsidR="00055637" w:rsidRDefault="00055637" w:rsidP="0005563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Continue to use the new Community Structures and update Wikis regularly.</w:t>
      </w:r>
    </w:p>
    <w:p w14:paraId="12A1FBB7" w14:textId="77777777" w:rsidR="00055637" w:rsidRDefault="00055637" w:rsidP="00055637">
      <w:pPr>
        <w:rPr>
          <w:sz w:val="28"/>
          <w:szCs w:val="28"/>
        </w:rPr>
      </w:pPr>
    </w:p>
    <w:p w14:paraId="6B424CC8" w14:textId="77777777" w:rsidR="00055637" w:rsidRDefault="00055637" w:rsidP="00055637">
      <w:pPr>
        <w:rPr>
          <w:sz w:val="28"/>
          <w:szCs w:val="28"/>
        </w:rPr>
      </w:pPr>
    </w:p>
    <w:p w14:paraId="6988826D" w14:textId="77777777" w:rsidR="00055637" w:rsidRPr="00055637" w:rsidRDefault="00055637" w:rsidP="00055637">
      <w:pPr>
        <w:rPr>
          <w:sz w:val="28"/>
          <w:szCs w:val="28"/>
        </w:rPr>
      </w:pPr>
    </w:p>
    <w:p w14:paraId="35006D7C" w14:textId="77777777" w:rsidR="00055637" w:rsidRDefault="00055637" w:rsidP="00055637">
      <w:pPr>
        <w:pStyle w:val="ListParagraph"/>
        <w:rPr>
          <w:sz w:val="28"/>
          <w:szCs w:val="28"/>
        </w:rPr>
      </w:pPr>
    </w:p>
    <w:p w14:paraId="6C74F860" w14:textId="77777777" w:rsidR="00055637" w:rsidRDefault="00055637" w:rsidP="00055637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Policies and Procedures to address QAR RA 5: </w:t>
      </w:r>
      <w:r>
        <w:rPr>
          <w:sz w:val="28"/>
          <w:szCs w:val="28"/>
        </w:rPr>
        <w:t>Institute and implement policies and systemic procedures to revitalize and engage parents and other external stakeholders in the continuous improvement process.</w:t>
      </w:r>
    </w:p>
    <w:p w14:paraId="5E695BE8" w14:textId="77777777" w:rsidR="00055637" w:rsidRDefault="00055637" w:rsidP="0005563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Continue meeting with parent </w:t>
      </w:r>
      <w:proofErr w:type="spellStart"/>
      <w:r>
        <w:rPr>
          <w:sz w:val="28"/>
          <w:szCs w:val="28"/>
        </w:rPr>
        <w:t>Cami</w:t>
      </w:r>
      <w:proofErr w:type="spellEnd"/>
      <w:r>
        <w:rPr>
          <w:sz w:val="28"/>
          <w:szCs w:val="28"/>
        </w:rPr>
        <w:t xml:space="preserve"> Smith as a Data Team member.</w:t>
      </w:r>
    </w:p>
    <w:p w14:paraId="0AF7B5D1" w14:textId="77777777" w:rsidR="00055637" w:rsidRDefault="00055637" w:rsidP="0005563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Recruit students and other external stakeholders for the Data Team.</w:t>
      </w:r>
    </w:p>
    <w:p w14:paraId="5C06C0EE" w14:textId="77777777" w:rsidR="00055637" w:rsidRDefault="00055637" w:rsidP="0005563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Create a sign in sheet and survey for external stakeholders when they attend meetings.</w:t>
      </w:r>
    </w:p>
    <w:p w14:paraId="0A245889" w14:textId="77777777" w:rsidR="00055637" w:rsidRDefault="00055637" w:rsidP="00055637">
      <w:pPr>
        <w:pStyle w:val="ListParagraph"/>
        <w:rPr>
          <w:sz w:val="28"/>
          <w:szCs w:val="28"/>
        </w:rPr>
      </w:pPr>
    </w:p>
    <w:p w14:paraId="2F652CBA" w14:textId="77777777" w:rsidR="00055637" w:rsidRDefault="00055637" w:rsidP="0005563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Collaboration to address QAR RA 2: </w:t>
      </w:r>
      <w:r>
        <w:rPr>
          <w:sz w:val="28"/>
          <w:szCs w:val="28"/>
        </w:rPr>
        <w:t>Implement strategies to aggressively address and resolve the current obstructive and negative climat</w:t>
      </w:r>
      <w:r w:rsidR="00FF58DE">
        <w:rPr>
          <w:sz w:val="28"/>
          <w:szCs w:val="28"/>
        </w:rPr>
        <w:t>e.</w:t>
      </w:r>
    </w:p>
    <w:p w14:paraId="5771B4CF" w14:textId="77777777" w:rsidR="00FF58DE" w:rsidRDefault="00FF58DE" w:rsidP="00FF58D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CSILT, Data team contribute involvement </w:t>
      </w:r>
    </w:p>
    <w:p w14:paraId="40324FDA" w14:textId="77777777" w:rsidR="00FF58DE" w:rsidRDefault="00FF58DE" w:rsidP="00FF58D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Keep data on all team gatherings, celebrations etc. by attendance sheets and surveys.</w:t>
      </w:r>
    </w:p>
    <w:p w14:paraId="652E3230" w14:textId="77777777" w:rsidR="00FF58DE" w:rsidRDefault="00FF58DE" w:rsidP="00FF58D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Share the data with CSILT and staff meetings</w:t>
      </w:r>
      <w:r w:rsidR="00E12A3D">
        <w:rPr>
          <w:sz w:val="28"/>
          <w:szCs w:val="28"/>
        </w:rPr>
        <w:t>.</w:t>
      </w:r>
    </w:p>
    <w:p w14:paraId="38484D08" w14:textId="77777777" w:rsidR="00E12A3D" w:rsidRDefault="00E12A3D" w:rsidP="00E12A3D">
      <w:pPr>
        <w:rPr>
          <w:sz w:val="28"/>
          <w:szCs w:val="28"/>
        </w:rPr>
      </w:pPr>
    </w:p>
    <w:p w14:paraId="48BFED78" w14:textId="77777777" w:rsidR="00E12A3D" w:rsidRDefault="00E12A3D" w:rsidP="00E12A3D">
      <w:pPr>
        <w:rPr>
          <w:sz w:val="28"/>
          <w:szCs w:val="28"/>
        </w:rPr>
      </w:pPr>
      <w:r w:rsidRPr="00E12A3D">
        <w:rPr>
          <w:b/>
          <w:sz w:val="28"/>
          <w:szCs w:val="28"/>
        </w:rPr>
        <w:t>Student Achievement and Instructional Practices to Address QAR 3:</w:t>
      </w:r>
      <w:r>
        <w:rPr>
          <w:sz w:val="28"/>
          <w:szCs w:val="28"/>
        </w:rPr>
        <w:t xml:space="preserve"> Review, revise and implement instructional practices to facilitate greater student engagement in classroom activities and seminar time with a focus on improved achievement.</w:t>
      </w:r>
    </w:p>
    <w:p w14:paraId="0605EBF7" w14:textId="77777777" w:rsidR="00E12A3D" w:rsidRDefault="00E12A3D" w:rsidP="00E12A3D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Create a check off sheet that is gathered bi-monthly to monitor teacher use of strategies and use of data in the classroom.</w:t>
      </w:r>
    </w:p>
    <w:p w14:paraId="2C3A0E44" w14:textId="77777777" w:rsidR="00E12A3D" w:rsidRPr="00E12A3D" w:rsidRDefault="00E12A3D" w:rsidP="00E12A3D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Gather data from these sheets and present to the CSLT and at “Next Steps” meetings.</w:t>
      </w:r>
    </w:p>
    <w:p w14:paraId="4A420EA2" w14:textId="77777777" w:rsidR="00055637" w:rsidRPr="00055637" w:rsidRDefault="00055637" w:rsidP="00055637">
      <w:pPr>
        <w:rPr>
          <w:sz w:val="28"/>
          <w:szCs w:val="28"/>
        </w:rPr>
      </w:pPr>
    </w:p>
    <w:p w14:paraId="63384513" w14:textId="77777777" w:rsidR="00C55E7A" w:rsidRPr="00C55E7A" w:rsidRDefault="00C55E7A" w:rsidP="00C55E7A">
      <w:pPr>
        <w:rPr>
          <w:sz w:val="28"/>
          <w:szCs w:val="28"/>
        </w:rPr>
      </w:pPr>
    </w:p>
    <w:p w14:paraId="00BEDD25" w14:textId="77777777" w:rsidR="00C55E7A" w:rsidRPr="00C55E7A" w:rsidRDefault="00C55E7A" w:rsidP="00C55E7A">
      <w:pPr>
        <w:rPr>
          <w:sz w:val="28"/>
          <w:szCs w:val="28"/>
        </w:rPr>
      </w:pPr>
    </w:p>
    <w:sectPr w:rsidR="00C55E7A" w:rsidRPr="00C55E7A" w:rsidSect="008B0F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518DA"/>
    <w:multiLevelType w:val="hybridMultilevel"/>
    <w:tmpl w:val="0F5ED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356DD"/>
    <w:multiLevelType w:val="hybridMultilevel"/>
    <w:tmpl w:val="C95E9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56BD8"/>
    <w:multiLevelType w:val="hybridMultilevel"/>
    <w:tmpl w:val="33743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836F9D"/>
    <w:multiLevelType w:val="hybridMultilevel"/>
    <w:tmpl w:val="6032B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D82A60"/>
    <w:multiLevelType w:val="hybridMultilevel"/>
    <w:tmpl w:val="9CAA9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00"/>
    <w:rsid w:val="00055637"/>
    <w:rsid w:val="00197900"/>
    <w:rsid w:val="002B141C"/>
    <w:rsid w:val="003C679D"/>
    <w:rsid w:val="004D3710"/>
    <w:rsid w:val="005F3749"/>
    <w:rsid w:val="007C0DF2"/>
    <w:rsid w:val="008B0FB6"/>
    <w:rsid w:val="00C55E7A"/>
    <w:rsid w:val="00E12A3D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1FBB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9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2235</Characters>
  <Application>Microsoft Macintosh Word</Application>
  <DocSecurity>0</DocSecurity>
  <Lines>18</Lines>
  <Paragraphs>5</Paragraphs>
  <ScaleCrop>false</ScaleCrop>
  <Company>DODDS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Simmer</dc:creator>
  <cp:keywords/>
  <dc:description/>
  <cp:lastModifiedBy>Michelle Simmer</cp:lastModifiedBy>
  <cp:revision>2</cp:revision>
  <dcterms:created xsi:type="dcterms:W3CDTF">2012-09-03T10:48:00Z</dcterms:created>
  <dcterms:modified xsi:type="dcterms:W3CDTF">2012-09-03T10:48:00Z</dcterms:modified>
</cp:coreProperties>
</file>